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D608" w14:textId="77777777" w:rsidR="00EF289B" w:rsidRDefault="004B0947" w:rsidP="00EF289B">
      <w:pPr>
        <w:pStyle w:val="NoSpacing"/>
        <w:ind w:left="-720"/>
      </w:pPr>
      <w:r>
        <w:rPr>
          <w:noProof/>
        </w:rPr>
        <w:drawing>
          <wp:inline distT="0" distB="0" distL="0" distR="0" wp14:anchorId="2BB227ED" wp14:editId="7AEE75F2">
            <wp:extent cx="6644640" cy="5651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358" cy="5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0B7E" w14:textId="1EC13703" w:rsidR="004B0947" w:rsidRDefault="00D67DD4" w:rsidP="00EF289B">
      <w:pPr>
        <w:pStyle w:val="NoSpacing"/>
        <w:ind w:left="-720"/>
      </w:pPr>
      <w:r>
        <w:t>September 18</w:t>
      </w:r>
      <w:r w:rsidR="00F06802">
        <w:t>,</w:t>
      </w:r>
      <w:r w:rsidR="004B0947">
        <w:t xml:space="preserve"> 2024, Regular Board Meeting</w:t>
      </w:r>
    </w:p>
    <w:p w14:paraId="78F42A18" w14:textId="7DCE0796" w:rsidR="004B0947" w:rsidRDefault="004B0947" w:rsidP="004B0947">
      <w:pPr>
        <w:pStyle w:val="NoSpacing"/>
        <w:ind w:left="-720"/>
      </w:pPr>
      <w:r>
        <w:t>7:30 – 9:00 AM</w:t>
      </w:r>
    </w:p>
    <w:p w14:paraId="67393A13" w14:textId="7C5EED45" w:rsidR="004B0947" w:rsidRDefault="004B0947" w:rsidP="004B0947">
      <w:pPr>
        <w:pStyle w:val="NoSpacing"/>
        <w:ind w:left="-720"/>
      </w:pPr>
      <w:r>
        <w:t>7106 W Will D Alton Lane, Suite 103A, Spokane, WA 99224</w:t>
      </w:r>
    </w:p>
    <w:p w14:paraId="6BCFF93D" w14:textId="77777777" w:rsidR="004B0947" w:rsidRDefault="004B0947" w:rsidP="004B0947">
      <w:pPr>
        <w:pStyle w:val="NoSpacing"/>
        <w:ind w:left="-720"/>
      </w:pPr>
    </w:p>
    <w:p w14:paraId="22D785A4" w14:textId="3F20DCDF" w:rsidR="004B0947" w:rsidRDefault="004B0947" w:rsidP="004B0947">
      <w:pPr>
        <w:pStyle w:val="NoSpacing"/>
        <w:ind w:left="-720"/>
        <w:rPr>
          <w:b/>
          <w:bCs/>
          <w:sz w:val="32"/>
          <w:szCs w:val="32"/>
        </w:rPr>
      </w:pPr>
      <w:r w:rsidRPr="004B0947">
        <w:rPr>
          <w:b/>
          <w:bCs/>
          <w:sz w:val="32"/>
          <w:szCs w:val="32"/>
        </w:rPr>
        <w:t>Minutes – Board Meeting</w:t>
      </w:r>
    </w:p>
    <w:p w14:paraId="06BF868B" w14:textId="77777777" w:rsidR="00794395" w:rsidRDefault="00794395" w:rsidP="004B0947">
      <w:pPr>
        <w:pStyle w:val="NoSpacing"/>
        <w:ind w:left="-720"/>
        <w:rPr>
          <w:b/>
          <w:bCs/>
        </w:rPr>
      </w:pPr>
      <w:r w:rsidRPr="0079439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779FE" wp14:editId="2CD58B41">
                <wp:simplePos x="0" y="0"/>
                <wp:positionH relativeFrom="margin">
                  <wp:posOffset>-438150</wp:posOffset>
                </wp:positionH>
                <wp:positionV relativeFrom="paragraph">
                  <wp:posOffset>269875</wp:posOffset>
                </wp:positionV>
                <wp:extent cx="6617970" cy="1404620"/>
                <wp:effectExtent l="19050" t="1905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56CE" w14:textId="4603DCA6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physically present:</w:t>
                            </w:r>
                            <w:r w:rsidR="00DF7F33">
                              <w:t xml:space="preserve"> </w:t>
                            </w:r>
                            <w:r w:rsidR="00C110AF">
                              <w:t xml:space="preserve">Greg Birchell, </w:t>
                            </w:r>
                            <w:r w:rsidR="000420C1">
                              <w:t>Al French</w:t>
                            </w:r>
                            <w:r w:rsidR="004F1624">
                              <w:t xml:space="preserve">, </w:t>
                            </w:r>
                            <w:r w:rsidR="00C110AF">
                              <w:t>Larry Krauter</w:t>
                            </w:r>
                            <w:r w:rsidR="00122993">
                              <w:t xml:space="preserve">, </w:t>
                            </w:r>
                            <w:r w:rsidR="00C1297D">
                              <w:t xml:space="preserve"> </w:t>
                            </w:r>
                          </w:p>
                          <w:p w14:paraId="6B39067D" w14:textId="3C75B9FA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present online:</w:t>
                            </w:r>
                            <w:r>
                              <w:t xml:space="preserve"> </w:t>
                            </w:r>
                            <w:r w:rsidR="00D67DD4">
                              <w:t>Paul Katovich</w:t>
                            </w:r>
                            <w:r w:rsidR="001A6F1F">
                              <w:t xml:space="preserve">, </w:t>
                            </w:r>
                            <w:r w:rsidR="001A6F1F">
                              <w:t>Scott Simmons</w:t>
                            </w:r>
                          </w:p>
                          <w:p w14:paraId="6D4383EB" w14:textId="1C428E99" w:rsidR="00D67DD4" w:rsidRDefault="00794395" w:rsidP="00D67DD4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absent</w:t>
                            </w:r>
                            <w:r w:rsidR="0012299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5872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72C5" w:rsidRPr="005872C5">
                              <w:t>Garrett Jone</w:t>
                            </w:r>
                            <w:r w:rsidR="005872C5">
                              <w:t>s</w:t>
                            </w:r>
                            <w:r w:rsidR="005872C5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D67DD4">
                              <w:t>Betsy Wilkerson</w:t>
                            </w:r>
                          </w:p>
                          <w:p w14:paraId="6D8D0A32" w14:textId="7941445D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Solutions Staff present:</w:t>
                            </w:r>
                            <w:r>
                              <w:t xml:space="preserve"> Sueann Herkel, Executive Administrative Manager; </w:t>
                            </w:r>
                            <w:r w:rsidR="001A6F1F">
                              <w:t>Taudd Hume, Legal Counsel</w:t>
                            </w:r>
                            <w:r w:rsidR="001A6F1F">
                              <w:t xml:space="preserve">; </w:t>
                            </w:r>
                            <w:r>
                              <w:t>Chris Pengra, Executive Director</w:t>
                            </w:r>
                            <w:r w:rsidR="001A6F1F" w:rsidRPr="001A6F1F">
                              <w:t xml:space="preserve"> </w:t>
                            </w:r>
                          </w:p>
                          <w:p w14:paraId="5A4AB21A" w14:textId="383A3893" w:rsidR="00407DEF" w:rsidRDefault="00407DEF" w:rsidP="00794395">
                            <w:pPr>
                              <w:pStyle w:val="NoSpacing"/>
                            </w:pPr>
                            <w:r w:rsidRPr="00407DEF">
                              <w:rPr>
                                <w:b/>
                                <w:bCs/>
                              </w:rPr>
                              <w:t>S3R3 Solutions Staff present online</w:t>
                            </w:r>
                            <w:r>
                              <w:t xml:space="preserve">: </w:t>
                            </w:r>
                            <w:r w:rsidR="001A6F1F">
                              <w:t>N/A</w:t>
                            </w:r>
                            <w:r>
                              <w:t xml:space="preserve"> </w:t>
                            </w:r>
                          </w:p>
                          <w:p w14:paraId="56CD0C82" w14:textId="0E290755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physically present:</w:t>
                            </w:r>
                            <w:r>
                              <w:t xml:space="preserve"> Julia McHugh, Citizen of Palisades Neighborhood</w:t>
                            </w:r>
                          </w:p>
                          <w:p w14:paraId="7028D2B9" w14:textId="01483EBA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present online:</w:t>
                            </w:r>
                            <w:r>
                              <w:t xml:space="preserve"> </w:t>
                            </w:r>
                            <w:r w:rsidR="002C6312">
                              <w:t xml:space="preserve"> </w:t>
                            </w:r>
                            <w:r w:rsidR="00EC0646">
                              <w:t>Mark Papich</w:t>
                            </w:r>
                            <w:r w:rsidR="003609E5">
                              <w:t>, City of Spokane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77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1.25pt;width:52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" strokecolor="#215e99 [2431]" strokeweight="2.25pt">
                <v:textbox style="mso-fit-shape-to-text:t">
                  <w:txbxContent>
                    <w:p w14:paraId="45B056CE" w14:textId="4603DCA6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physically present:</w:t>
                      </w:r>
                      <w:r w:rsidR="00DF7F33">
                        <w:t xml:space="preserve"> </w:t>
                      </w:r>
                      <w:r w:rsidR="00C110AF">
                        <w:t xml:space="preserve">Greg Birchell, </w:t>
                      </w:r>
                      <w:r w:rsidR="000420C1">
                        <w:t>Al French</w:t>
                      </w:r>
                      <w:r w:rsidR="004F1624">
                        <w:t xml:space="preserve">, </w:t>
                      </w:r>
                      <w:r w:rsidR="00C110AF">
                        <w:t>Larry Krauter</w:t>
                      </w:r>
                      <w:r w:rsidR="00122993">
                        <w:t xml:space="preserve">, </w:t>
                      </w:r>
                      <w:r w:rsidR="00C1297D">
                        <w:t xml:space="preserve"> </w:t>
                      </w:r>
                    </w:p>
                    <w:p w14:paraId="6B39067D" w14:textId="3C75B9FA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present online:</w:t>
                      </w:r>
                      <w:r>
                        <w:t xml:space="preserve"> </w:t>
                      </w:r>
                      <w:r w:rsidR="00D67DD4">
                        <w:t>Paul Katovich</w:t>
                      </w:r>
                      <w:r w:rsidR="001A6F1F">
                        <w:t xml:space="preserve">, </w:t>
                      </w:r>
                      <w:r w:rsidR="001A6F1F">
                        <w:t>Scott Simmons</w:t>
                      </w:r>
                    </w:p>
                    <w:p w14:paraId="6D4383EB" w14:textId="1C428E99" w:rsidR="00D67DD4" w:rsidRDefault="00794395" w:rsidP="00D67DD4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absent</w:t>
                      </w:r>
                      <w:r w:rsidR="00122993">
                        <w:rPr>
                          <w:b/>
                          <w:bCs/>
                        </w:rPr>
                        <w:t xml:space="preserve">: </w:t>
                      </w:r>
                      <w:r w:rsidR="005872C5">
                        <w:rPr>
                          <w:b/>
                          <w:bCs/>
                        </w:rPr>
                        <w:t xml:space="preserve"> </w:t>
                      </w:r>
                      <w:r w:rsidR="005872C5" w:rsidRPr="005872C5">
                        <w:t>Garrett Jone</w:t>
                      </w:r>
                      <w:r w:rsidR="005872C5">
                        <w:t>s</w:t>
                      </w:r>
                      <w:r w:rsidR="005872C5">
                        <w:rPr>
                          <w:b/>
                          <w:bCs/>
                        </w:rPr>
                        <w:t xml:space="preserve">, </w:t>
                      </w:r>
                      <w:r w:rsidR="00D67DD4">
                        <w:t>Betsy Wilkerson</w:t>
                      </w:r>
                    </w:p>
                    <w:p w14:paraId="6D8D0A32" w14:textId="7941445D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Solutions Staff present:</w:t>
                      </w:r>
                      <w:r>
                        <w:t xml:space="preserve"> Sueann Herkel, Executive Administrative Manager; </w:t>
                      </w:r>
                      <w:r w:rsidR="001A6F1F">
                        <w:t>Taudd Hume, Legal Counsel</w:t>
                      </w:r>
                      <w:r w:rsidR="001A6F1F">
                        <w:t xml:space="preserve">; </w:t>
                      </w:r>
                      <w:r>
                        <w:t>Chris Pengra, Executive Director</w:t>
                      </w:r>
                      <w:r w:rsidR="001A6F1F" w:rsidRPr="001A6F1F">
                        <w:t xml:space="preserve"> </w:t>
                      </w:r>
                    </w:p>
                    <w:p w14:paraId="5A4AB21A" w14:textId="383A3893" w:rsidR="00407DEF" w:rsidRDefault="00407DEF" w:rsidP="00794395">
                      <w:pPr>
                        <w:pStyle w:val="NoSpacing"/>
                      </w:pPr>
                      <w:r w:rsidRPr="00407DEF">
                        <w:rPr>
                          <w:b/>
                          <w:bCs/>
                        </w:rPr>
                        <w:t>S3R3 Solutions Staff present online</w:t>
                      </w:r>
                      <w:r>
                        <w:t xml:space="preserve">: </w:t>
                      </w:r>
                      <w:r w:rsidR="001A6F1F">
                        <w:t>N/A</w:t>
                      </w:r>
                      <w:r>
                        <w:t xml:space="preserve"> </w:t>
                      </w:r>
                    </w:p>
                    <w:p w14:paraId="56CD0C82" w14:textId="0E290755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physically present:</w:t>
                      </w:r>
                      <w:r>
                        <w:t xml:space="preserve"> Julia McHugh, Citizen of Palisades Neighborhood</w:t>
                      </w:r>
                    </w:p>
                    <w:p w14:paraId="7028D2B9" w14:textId="01483EBA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present online:</w:t>
                      </w:r>
                      <w:r>
                        <w:t xml:space="preserve"> </w:t>
                      </w:r>
                      <w:r w:rsidR="002C6312">
                        <w:t xml:space="preserve"> </w:t>
                      </w:r>
                      <w:r w:rsidR="00EC0646">
                        <w:t>Mark Papich</w:t>
                      </w:r>
                      <w:r w:rsidR="003609E5">
                        <w:t>, City of Spokane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947">
        <w:rPr>
          <w:b/>
          <w:bCs/>
        </w:rPr>
        <w:t>Attendance:</w:t>
      </w:r>
    </w:p>
    <w:p w14:paraId="3A3FD97F" w14:textId="49694B65" w:rsidR="00133B79" w:rsidRDefault="00133B79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>Meeting called to order 7:3</w:t>
      </w:r>
      <w:r w:rsidR="00C9548D">
        <w:rPr>
          <w:b/>
          <w:bCs/>
        </w:rPr>
        <w:t>2</w:t>
      </w:r>
      <w:r>
        <w:rPr>
          <w:b/>
          <w:bCs/>
        </w:rPr>
        <w:t xml:space="preserve"> AM</w:t>
      </w:r>
    </w:p>
    <w:p w14:paraId="75A07C37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3293BE9B" w14:textId="7777777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Welcome and Introductions:</w:t>
      </w:r>
    </w:p>
    <w:p w14:paraId="3049A4F7" w14:textId="4629E967" w:rsidR="00133B79" w:rsidRPr="00133B79" w:rsidRDefault="00133B79" w:rsidP="004F53FE">
      <w:pPr>
        <w:pStyle w:val="NoSpacing"/>
        <w:ind w:left="-720"/>
        <w:jc w:val="both"/>
      </w:pPr>
      <w:r w:rsidRPr="00133B79">
        <w:t xml:space="preserve">Roll call </w:t>
      </w:r>
      <w:proofErr w:type="gramStart"/>
      <w:r w:rsidRPr="00133B79">
        <w:t>conducted,</w:t>
      </w:r>
      <w:proofErr w:type="gramEnd"/>
      <w:r w:rsidRPr="00133B79">
        <w:t xml:space="preserve"> quorum is present.</w:t>
      </w:r>
      <w:r w:rsidR="008C5159">
        <w:t xml:space="preserve"> </w:t>
      </w:r>
    </w:p>
    <w:p w14:paraId="018A4BBD" w14:textId="77777777" w:rsidR="00133B79" w:rsidRDefault="00133B79" w:rsidP="004F53FE">
      <w:pPr>
        <w:pStyle w:val="NoSpacing"/>
        <w:ind w:left="-720"/>
        <w:jc w:val="both"/>
        <w:rPr>
          <w:b/>
          <w:bCs/>
        </w:rPr>
      </w:pPr>
    </w:p>
    <w:p w14:paraId="5158BDD7" w14:textId="15C3232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Public Comment/Courtesy of the Floor:</w:t>
      </w:r>
    </w:p>
    <w:p w14:paraId="7575B1C3" w14:textId="5FE161D3" w:rsidR="00133B79" w:rsidRDefault="00865827" w:rsidP="004F53FE">
      <w:pPr>
        <w:pStyle w:val="NoSpacing"/>
        <w:ind w:left="-720"/>
        <w:jc w:val="both"/>
      </w:pPr>
      <w:r>
        <w:t xml:space="preserve">Julia McHugh voiced concerns about </w:t>
      </w:r>
      <w:r w:rsidR="00320528">
        <w:t>PFAS</w:t>
      </w:r>
      <w:r w:rsidR="00A20808">
        <w:t xml:space="preserve"> in the West Plains</w:t>
      </w:r>
      <w:r w:rsidR="00AC4140">
        <w:t xml:space="preserve">, specifically the Palisades Neighborhood. </w:t>
      </w:r>
      <w:r w:rsidR="00D66C40">
        <w:t xml:space="preserve"> </w:t>
      </w:r>
    </w:p>
    <w:p w14:paraId="0BC5133F" w14:textId="77777777" w:rsidR="00320528" w:rsidRDefault="00320528" w:rsidP="004F53FE">
      <w:pPr>
        <w:pStyle w:val="NoSpacing"/>
        <w:ind w:left="-720"/>
        <w:jc w:val="both"/>
      </w:pPr>
    </w:p>
    <w:p w14:paraId="3BAFA33E" w14:textId="30A0A85A" w:rsid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Action Item No. 1 Consent Agenda</w:t>
      </w:r>
    </w:p>
    <w:p w14:paraId="7F96D472" w14:textId="080EDD88" w:rsidR="00133B79" w:rsidRDefault="00133B79" w:rsidP="004F53FE">
      <w:pPr>
        <w:pStyle w:val="NoSpacing"/>
        <w:ind w:left="-720"/>
        <w:jc w:val="both"/>
      </w:pPr>
      <w:r>
        <w:t xml:space="preserve">Board Chair </w:t>
      </w:r>
      <w:r w:rsidR="007C1F73">
        <w:t>Al French</w:t>
      </w:r>
      <w:r w:rsidR="009A4C4E">
        <w:t xml:space="preserve"> </w:t>
      </w:r>
      <w:r>
        <w:t>c</w:t>
      </w:r>
      <w:r w:rsidR="00AC622A">
        <w:t>a</w:t>
      </w:r>
      <w:r>
        <w:t xml:space="preserve">lled for a motion to approve the Consent Agenda Action Item No. 1 which includes minutes for the </w:t>
      </w:r>
      <w:r w:rsidR="00E3360B">
        <w:t>August 8</w:t>
      </w:r>
      <w:r>
        <w:t xml:space="preserve">, </w:t>
      </w:r>
      <w:r w:rsidR="004063E3">
        <w:t>2024,</w:t>
      </w:r>
      <w:r>
        <w:t xml:space="preserve"> and </w:t>
      </w:r>
      <w:r w:rsidR="00E3360B">
        <w:t xml:space="preserve">July </w:t>
      </w:r>
      <w:r w:rsidR="00894FC6">
        <w:t>2024</w:t>
      </w:r>
      <w:r>
        <w:t xml:space="preserve"> Financials.  Board </w:t>
      </w:r>
      <w:r w:rsidR="00D542C3">
        <w:t>Member Paul Katovich</w:t>
      </w:r>
      <w:r>
        <w:t xml:space="preserve"> motioned for approval, Board </w:t>
      </w:r>
      <w:r w:rsidR="00D542C3">
        <w:t>Treasurer Scott Simmons</w:t>
      </w:r>
      <w:r>
        <w:t xml:space="preserve"> seconded, motion passed unanimously. </w:t>
      </w:r>
    </w:p>
    <w:p w14:paraId="5A1653CB" w14:textId="77777777" w:rsidR="00DF417E" w:rsidRDefault="00DF417E" w:rsidP="004F53FE">
      <w:pPr>
        <w:pStyle w:val="NoSpacing"/>
        <w:ind w:left="-720"/>
        <w:jc w:val="both"/>
      </w:pPr>
    </w:p>
    <w:p w14:paraId="5B56EFB8" w14:textId="4E958DF0" w:rsidR="008D5481" w:rsidRDefault="008D5481" w:rsidP="008D5481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 xml:space="preserve">Action Item No. </w:t>
      </w:r>
      <w:r>
        <w:rPr>
          <w:b/>
          <w:bCs/>
          <w:u w:val="single"/>
        </w:rPr>
        <w:t>2</w:t>
      </w:r>
      <w:r w:rsidRPr="00133B79">
        <w:rPr>
          <w:b/>
          <w:bCs/>
          <w:u w:val="single"/>
        </w:rPr>
        <w:t xml:space="preserve"> </w:t>
      </w:r>
      <w:r w:rsidR="007D1546">
        <w:rPr>
          <w:b/>
          <w:bCs/>
          <w:u w:val="single"/>
        </w:rPr>
        <w:t>Updated Procurement Policy</w:t>
      </w:r>
    </w:p>
    <w:p w14:paraId="3DDFE8A2" w14:textId="6B788922" w:rsidR="00A44A5F" w:rsidRPr="00A44A5F" w:rsidRDefault="00F87E09" w:rsidP="008D5481">
      <w:pPr>
        <w:pStyle w:val="NoSpacing"/>
        <w:ind w:left="-720"/>
        <w:jc w:val="both"/>
      </w:pPr>
      <w:r>
        <w:t xml:space="preserve">Discussion ensued regarding the </w:t>
      </w:r>
      <w:r w:rsidR="00AF5626">
        <w:t xml:space="preserve">presented </w:t>
      </w:r>
      <w:r>
        <w:t xml:space="preserve">updated Procurement Policy </w:t>
      </w:r>
      <w:r w:rsidR="001B76DA">
        <w:t xml:space="preserve">which included </w:t>
      </w:r>
      <w:r w:rsidR="00D54C4D">
        <w:t xml:space="preserve">revising </w:t>
      </w:r>
      <w:r w:rsidR="00902E42">
        <w:t>the dollar thresholds from relevant sections of the Revised Code of Washington (RCW) to ensure align</w:t>
      </w:r>
      <w:r w:rsidR="006A63E9">
        <w:t>ment with current regulations.  Adoption of this policy will rescind both Resolution 2018-11</w:t>
      </w:r>
      <w:r w:rsidR="00711541">
        <w:t xml:space="preserve"> and Resolution 2019-03.  </w:t>
      </w:r>
      <w:r w:rsidR="00330D65">
        <w:t xml:space="preserve">Board </w:t>
      </w:r>
      <w:r w:rsidR="00250A7C">
        <w:t xml:space="preserve">Vice Chair Larry Krauter commented he </w:t>
      </w:r>
      <w:r w:rsidR="0071335B">
        <w:t xml:space="preserve">thoroughly reviewed the revised policy </w:t>
      </w:r>
      <w:r w:rsidR="00B626AB">
        <w:t>and supports</w:t>
      </w:r>
      <w:r w:rsidR="00B108AD">
        <w:t xml:space="preserve"> its adoption.  </w:t>
      </w:r>
      <w:r w:rsidR="009617C7">
        <w:t xml:space="preserve">Board Chair Al French called for a motion to approve; Board </w:t>
      </w:r>
      <w:r w:rsidR="00217BDF">
        <w:t>Secretary Greg Birchell motion</w:t>
      </w:r>
      <w:r w:rsidR="00DB10E2">
        <w:t xml:space="preserve">ed for approval, Board Member Paul Katovich seconded, motion passed unanimously.  </w:t>
      </w:r>
    </w:p>
    <w:p w14:paraId="0A5FFFB3" w14:textId="78FE8C4C" w:rsidR="007D1546" w:rsidRDefault="007D1546" w:rsidP="008D5481">
      <w:pPr>
        <w:pStyle w:val="NoSpacing"/>
        <w:ind w:left="-720"/>
        <w:jc w:val="both"/>
      </w:pPr>
    </w:p>
    <w:p w14:paraId="0C625F58" w14:textId="7D7F6ED1" w:rsidR="00771B6A" w:rsidRDefault="00771B6A" w:rsidP="00771B6A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 xml:space="preserve">Action Item No. </w:t>
      </w:r>
      <w:r>
        <w:rPr>
          <w:b/>
          <w:bCs/>
          <w:u w:val="single"/>
        </w:rPr>
        <w:t>3</w:t>
      </w:r>
      <w:r w:rsidRPr="00133B79">
        <w:rPr>
          <w:b/>
          <w:bCs/>
          <w:u w:val="single"/>
        </w:rPr>
        <w:t xml:space="preserve"> </w:t>
      </w:r>
      <w:r w:rsidR="00A44A5F">
        <w:rPr>
          <w:b/>
          <w:bCs/>
          <w:u w:val="single"/>
        </w:rPr>
        <w:t>Interlocal Agreement with the City of Spokane for ARP Funds</w:t>
      </w:r>
    </w:p>
    <w:p w14:paraId="19C11D68" w14:textId="673502A8" w:rsidR="000C27E3" w:rsidRDefault="00353B87" w:rsidP="008D5481">
      <w:pPr>
        <w:pStyle w:val="NoSpacing"/>
        <w:ind w:left="-720"/>
        <w:jc w:val="both"/>
      </w:pPr>
      <w:r>
        <w:t>Executive Director Chris Pengra discussed the Interlocal Agreement</w:t>
      </w:r>
      <w:r w:rsidR="00DB5685">
        <w:t xml:space="preserve"> (ILA) with the City of Spokane explaining </w:t>
      </w:r>
      <w:r w:rsidR="00CE57A3">
        <w:t>that the ILA has been approved by the Spokane City Council and re</w:t>
      </w:r>
      <w:r w:rsidR="00C37797">
        <w:t xml:space="preserve">quires </w:t>
      </w:r>
      <w:r w:rsidR="00022D4D">
        <w:t>approval by the S3R3 Board of Directors</w:t>
      </w:r>
      <w:r w:rsidR="00F60E0F">
        <w:t xml:space="preserve">; said approval </w:t>
      </w:r>
      <w:r w:rsidR="00022D4D">
        <w:t>permits him to sign the ILA</w:t>
      </w:r>
      <w:r w:rsidR="000162F8">
        <w:t xml:space="preserve"> and execute the document on behalf of S3R3.  Board Chair Al French </w:t>
      </w:r>
      <w:r w:rsidR="00814B2D">
        <w:t xml:space="preserve">called for a motion to approve; Board Secretary </w:t>
      </w:r>
      <w:r w:rsidR="003C30B2">
        <w:t xml:space="preserve">Greg Birchell motioned for approval, Board Treasurer Scott Simmons seconded, motion passed unanimously.  </w:t>
      </w:r>
    </w:p>
    <w:p w14:paraId="728A64F6" w14:textId="77777777" w:rsidR="000C27E3" w:rsidRPr="000C27E3" w:rsidRDefault="000C27E3" w:rsidP="008D5481">
      <w:pPr>
        <w:pStyle w:val="NoSpacing"/>
        <w:ind w:left="-720"/>
        <w:jc w:val="both"/>
      </w:pPr>
    </w:p>
    <w:p w14:paraId="4197C58A" w14:textId="77777777" w:rsidR="00A03444" w:rsidRDefault="00A03444" w:rsidP="00A03444">
      <w:pPr>
        <w:pStyle w:val="NoSpacing"/>
        <w:ind w:left="-720"/>
        <w:jc w:val="both"/>
      </w:pPr>
      <w:r>
        <w:lastRenderedPageBreak/>
        <w:t>Page Two</w:t>
      </w:r>
    </w:p>
    <w:p w14:paraId="768207CF" w14:textId="7DD4D0BB" w:rsidR="00A03444" w:rsidRDefault="00A03444" w:rsidP="00A03444">
      <w:pPr>
        <w:pStyle w:val="NoSpacing"/>
        <w:ind w:left="-720"/>
        <w:jc w:val="both"/>
      </w:pPr>
      <w:r>
        <w:t>September 18</w:t>
      </w:r>
      <w:r>
        <w:t>, 2024</w:t>
      </w:r>
    </w:p>
    <w:p w14:paraId="757297BE" w14:textId="77777777" w:rsidR="00A03444" w:rsidRDefault="00A03444" w:rsidP="00A03444">
      <w:pPr>
        <w:pStyle w:val="NoSpacing"/>
        <w:ind w:left="-720"/>
        <w:jc w:val="both"/>
      </w:pPr>
      <w:r>
        <w:t>S3R3 Solutions Regular Board Meeting</w:t>
      </w:r>
    </w:p>
    <w:p w14:paraId="27BB82F4" w14:textId="77777777" w:rsidR="00A03444" w:rsidRDefault="00A03444" w:rsidP="00A03444">
      <w:pPr>
        <w:pStyle w:val="NoSpacing"/>
        <w:ind w:left="-720"/>
        <w:jc w:val="both"/>
      </w:pPr>
    </w:p>
    <w:p w14:paraId="0CD8A649" w14:textId="6A84DCD7" w:rsidR="00DF417E" w:rsidRDefault="00DF417E" w:rsidP="00133B79">
      <w:pPr>
        <w:pStyle w:val="NoSpacing"/>
        <w:ind w:left="-720"/>
        <w:jc w:val="both"/>
        <w:rPr>
          <w:b/>
          <w:bCs/>
          <w:u w:val="single"/>
        </w:rPr>
      </w:pPr>
      <w:r w:rsidRPr="00DF417E">
        <w:rPr>
          <w:b/>
          <w:bCs/>
          <w:u w:val="single"/>
        </w:rPr>
        <w:t>Updates, Presentations and Briefings</w:t>
      </w:r>
    </w:p>
    <w:p w14:paraId="010FF940" w14:textId="77777777" w:rsidR="007E4C8F" w:rsidRDefault="00BC7E1D" w:rsidP="00604198">
      <w:pPr>
        <w:pStyle w:val="NoSpacing"/>
        <w:ind w:left="-720"/>
        <w:jc w:val="both"/>
      </w:pPr>
      <w:r>
        <w:t xml:space="preserve">Executive Director Chris Pengra updated the Board </w:t>
      </w:r>
      <w:r w:rsidR="007F6343">
        <w:t xml:space="preserve">regarding </w:t>
      </w:r>
      <w:r w:rsidR="00870B9F">
        <w:t>recent marketing</w:t>
      </w:r>
      <w:r w:rsidR="00184032">
        <w:t>,</w:t>
      </w:r>
      <w:r w:rsidR="00870B9F">
        <w:t xml:space="preserve"> business development activity</w:t>
      </w:r>
      <w:r w:rsidR="00184032">
        <w:t xml:space="preserve"> and operational </w:t>
      </w:r>
      <w:r w:rsidR="007D5307">
        <w:t xml:space="preserve">updates </w:t>
      </w:r>
      <w:r w:rsidR="00582C7D">
        <w:t>to include</w:t>
      </w:r>
      <w:r w:rsidR="007E4C8F">
        <w:t>:</w:t>
      </w:r>
    </w:p>
    <w:p w14:paraId="65F8A388" w14:textId="0EA68222" w:rsidR="00640256" w:rsidRDefault="00184032" w:rsidP="00F07F68">
      <w:pPr>
        <w:pStyle w:val="NoSpacing"/>
        <w:numPr>
          <w:ilvl w:val="0"/>
          <w:numId w:val="7"/>
        </w:numPr>
        <w:jc w:val="both"/>
      </w:pPr>
      <w:r>
        <w:t>the hire of a new accountant</w:t>
      </w:r>
      <w:r w:rsidR="005F0717">
        <w:t xml:space="preserve">, </w:t>
      </w:r>
    </w:p>
    <w:p w14:paraId="7B19D6EB" w14:textId="24DB1125" w:rsidR="001F164D" w:rsidRDefault="005F0717" w:rsidP="00F07F68">
      <w:pPr>
        <w:pStyle w:val="NoSpacing"/>
        <w:numPr>
          <w:ilvl w:val="0"/>
          <w:numId w:val="7"/>
        </w:numPr>
        <w:jc w:val="both"/>
      </w:pPr>
      <w:r>
        <w:t>the progression of the Trans</w:t>
      </w:r>
      <w:r w:rsidR="009B6A15">
        <w:t>portation Network Plan</w:t>
      </w:r>
      <w:r w:rsidR="00640256">
        <w:t>,</w:t>
      </w:r>
    </w:p>
    <w:p w14:paraId="01CE19D2" w14:textId="68FCAF66" w:rsidR="00640256" w:rsidRDefault="00A36953" w:rsidP="00F07F68">
      <w:pPr>
        <w:pStyle w:val="NoSpacing"/>
        <w:numPr>
          <w:ilvl w:val="0"/>
          <w:numId w:val="7"/>
        </w:numPr>
        <w:jc w:val="both"/>
      </w:pPr>
      <w:r>
        <w:t>t</w:t>
      </w:r>
      <w:r w:rsidR="00AA1862">
        <w:t xml:space="preserve">he Research </w:t>
      </w:r>
      <w:r w:rsidR="00BD2EAD">
        <w:t>Request for Proposal</w:t>
      </w:r>
      <w:r w:rsidR="00A074D2">
        <w:t>,</w:t>
      </w:r>
    </w:p>
    <w:p w14:paraId="2E2D8F22" w14:textId="2ADBF861" w:rsidR="00C952CF" w:rsidRDefault="00BD2EAD" w:rsidP="00C952CF">
      <w:pPr>
        <w:pStyle w:val="NoSpacing"/>
        <w:numPr>
          <w:ilvl w:val="0"/>
          <w:numId w:val="7"/>
        </w:numPr>
        <w:jc w:val="both"/>
      </w:pPr>
      <w:r>
        <w:t xml:space="preserve">the </w:t>
      </w:r>
      <w:r w:rsidR="00794211">
        <w:t>expectation of a Request for Qualifications for Lead Generation and Marketing.</w:t>
      </w:r>
    </w:p>
    <w:p w14:paraId="07B0032F" w14:textId="77777777" w:rsidR="002256DB" w:rsidRDefault="002256DB" w:rsidP="00C952CF">
      <w:pPr>
        <w:pStyle w:val="NoSpacing"/>
        <w:ind w:left="-720"/>
        <w:jc w:val="both"/>
      </w:pPr>
    </w:p>
    <w:p w14:paraId="00699B20" w14:textId="673F6FC7" w:rsidR="00C952CF" w:rsidRDefault="00A77F10" w:rsidP="00C952CF">
      <w:pPr>
        <w:pStyle w:val="NoSpacing"/>
        <w:ind w:left="-720"/>
        <w:jc w:val="both"/>
      </w:pPr>
      <w:r>
        <w:t xml:space="preserve">Board Chair Al French asked that Executive Director Chris Pengra </w:t>
      </w:r>
      <w:r w:rsidR="00821D57">
        <w:t xml:space="preserve">consult with Patrick Jones of EWU for information that could lend </w:t>
      </w:r>
      <w:r w:rsidR="002256DB">
        <w:t xml:space="preserve">to lead generation and marketing.  </w:t>
      </w:r>
    </w:p>
    <w:p w14:paraId="78C8B3FB" w14:textId="77777777" w:rsidR="00847E20" w:rsidRDefault="00847E20" w:rsidP="007871CA">
      <w:pPr>
        <w:pStyle w:val="NoSpacing"/>
        <w:ind w:left="-720"/>
        <w:jc w:val="both"/>
      </w:pPr>
    </w:p>
    <w:p w14:paraId="553D15CE" w14:textId="6779473B" w:rsidR="00AF6009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 xml:space="preserve">Unfinished Business </w:t>
      </w:r>
    </w:p>
    <w:p w14:paraId="6D18A19F" w14:textId="36ED4CB1" w:rsidR="0002013B" w:rsidRDefault="0002013B" w:rsidP="00D732F4">
      <w:pPr>
        <w:pStyle w:val="NoSpacing"/>
        <w:ind w:left="-720"/>
        <w:jc w:val="both"/>
      </w:pPr>
      <w:r>
        <w:t>None</w:t>
      </w:r>
    </w:p>
    <w:p w14:paraId="555A8AC4" w14:textId="77777777" w:rsidR="0002013B" w:rsidRDefault="0002013B" w:rsidP="00D732F4">
      <w:pPr>
        <w:pStyle w:val="NoSpacing"/>
        <w:ind w:left="-720"/>
        <w:jc w:val="both"/>
      </w:pPr>
    </w:p>
    <w:p w14:paraId="138DDBBC" w14:textId="168E6E24" w:rsidR="0002013B" w:rsidRPr="0002013B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>New Business</w:t>
      </w:r>
    </w:p>
    <w:p w14:paraId="0E1B9D19" w14:textId="49800FC1" w:rsidR="0002013B" w:rsidRDefault="0002013B" w:rsidP="00D732F4">
      <w:pPr>
        <w:pStyle w:val="NoSpacing"/>
        <w:ind w:left="-720"/>
        <w:jc w:val="both"/>
      </w:pPr>
      <w:r>
        <w:t>None</w:t>
      </w:r>
    </w:p>
    <w:p w14:paraId="1E829715" w14:textId="77777777" w:rsidR="0002013B" w:rsidRDefault="0002013B" w:rsidP="00D732F4">
      <w:pPr>
        <w:pStyle w:val="NoSpacing"/>
        <w:ind w:left="-720"/>
        <w:jc w:val="both"/>
      </w:pPr>
    </w:p>
    <w:p w14:paraId="473B48C2" w14:textId="77777777" w:rsidR="00FA5D70" w:rsidRDefault="000B1D6C" w:rsidP="00FA5D70">
      <w:pPr>
        <w:pStyle w:val="NoSpacing"/>
        <w:ind w:left="-720"/>
        <w:jc w:val="both"/>
        <w:rPr>
          <w:b/>
          <w:bCs/>
          <w:u w:val="single"/>
        </w:rPr>
      </w:pPr>
      <w:r w:rsidRPr="00FA5D70">
        <w:rPr>
          <w:b/>
          <w:bCs/>
          <w:u w:val="single"/>
        </w:rPr>
        <w:t>Board Member Items</w:t>
      </w:r>
    </w:p>
    <w:p w14:paraId="1EB7EEE0" w14:textId="674A2762" w:rsidR="0065627B" w:rsidRDefault="00191E64" w:rsidP="008225AC">
      <w:pPr>
        <w:pStyle w:val="NoSpacing"/>
        <w:ind w:left="-720"/>
        <w:jc w:val="both"/>
      </w:pPr>
      <w:r>
        <w:t xml:space="preserve">Board </w:t>
      </w:r>
      <w:r w:rsidR="00D3612A">
        <w:t xml:space="preserve">Secretary </w:t>
      </w:r>
      <w:r w:rsidR="00861122">
        <w:t xml:space="preserve">and At Large Member </w:t>
      </w:r>
      <w:r w:rsidR="00D3612A">
        <w:t>Greg Birchell announced that, although he has th</w:t>
      </w:r>
      <w:r w:rsidR="00564BC0">
        <w:t>oroughly enjoyed his time with the West Plains Airport Area Public Development Authority/S3R3 Solutions</w:t>
      </w:r>
      <w:r w:rsidR="00C03F93">
        <w:t xml:space="preserve">, since his term ends in December of 2024, he will be stepping down.  </w:t>
      </w:r>
      <w:r w:rsidR="00FF40F8">
        <w:t xml:space="preserve">Several board members thanked him </w:t>
      </w:r>
      <w:r w:rsidR="001D1377">
        <w:t xml:space="preserve">for being a valuable resource and that his service </w:t>
      </w:r>
      <w:r w:rsidR="00996299">
        <w:t xml:space="preserve">was and </w:t>
      </w:r>
      <w:r w:rsidR="001D1377">
        <w:t xml:space="preserve">is deeply appreciated.  </w:t>
      </w:r>
    </w:p>
    <w:p w14:paraId="4210FA10" w14:textId="77777777" w:rsidR="00A12196" w:rsidRDefault="00A12196" w:rsidP="008225AC">
      <w:pPr>
        <w:pStyle w:val="NoSpacing"/>
        <w:ind w:left="-720"/>
        <w:jc w:val="both"/>
      </w:pPr>
    </w:p>
    <w:p w14:paraId="2220B7A2" w14:textId="0EA63782" w:rsidR="00A12196" w:rsidRDefault="00A12196" w:rsidP="008225AC">
      <w:pPr>
        <w:pStyle w:val="NoSpacing"/>
        <w:ind w:left="-720"/>
        <w:jc w:val="both"/>
      </w:pPr>
      <w:r>
        <w:t>Following the announcement, Board Chair Al French</w:t>
      </w:r>
      <w:r w:rsidR="002C6C10">
        <w:t xml:space="preserve"> asked for next month’s board meeting, the board start the process of </w:t>
      </w:r>
      <w:r w:rsidR="00844641">
        <w:t xml:space="preserve">setting an expectation </w:t>
      </w:r>
      <w:r w:rsidR="00B75AE3">
        <w:t xml:space="preserve">of skill sets that </w:t>
      </w:r>
      <w:r w:rsidR="000D7A1C">
        <w:t>would continue forward progress</w:t>
      </w:r>
      <w:r w:rsidR="00BD1F95">
        <w:t xml:space="preserve">.  </w:t>
      </w:r>
      <w:r w:rsidR="00524E86">
        <w:t xml:space="preserve">The </w:t>
      </w:r>
      <w:r w:rsidR="009513E7">
        <w:t xml:space="preserve">presumption is that all consideration would be given toward a new </w:t>
      </w:r>
      <w:r w:rsidR="004F4945">
        <w:t>A</w:t>
      </w:r>
      <w:r w:rsidR="00C6194C">
        <w:t xml:space="preserve">t </w:t>
      </w:r>
      <w:r w:rsidR="004F4945">
        <w:t>L</w:t>
      </w:r>
      <w:r w:rsidR="00C6194C">
        <w:t>arge board member</w:t>
      </w:r>
      <w:r w:rsidR="00DF75E3">
        <w:t xml:space="preserve"> by December’s meeting for a Janu</w:t>
      </w:r>
      <w:r w:rsidR="00FB75E4">
        <w:t xml:space="preserve">ary start date.  </w:t>
      </w:r>
    </w:p>
    <w:p w14:paraId="38A1AA32" w14:textId="77777777" w:rsidR="00BD1F95" w:rsidRDefault="00BD1F95" w:rsidP="008225AC">
      <w:pPr>
        <w:pStyle w:val="NoSpacing"/>
        <w:ind w:left="-720"/>
        <w:jc w:val="both"/>
      </w:pPr>
    </w:p>
    <w:p w14:paraId="0E2F7E1A" w14:textId="41517B87" w:rsidR="00F2752A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  <w:r w:rsidRPr="009E3AB9">
        <w:rPr>
          <w:b/>
          <w:bCs/>
          <w:u w:val="single"/>
        </w:rPr>
        <w:t>Executive Session</w:t>
      </w:r>
    </w:p>
    <w:p w14:paraId="1419109B" w14:textId="688C0CB7" w:rsidR="009E3AB9" w:rsidRPr="00872E2D" w:rsidRDefault="00872E2D" w:rsidP="00F2752A">
      <w:pPr>
        <w:pStyle w:val="NoSpacing"/>
        <w:ind w:left="-720"/>
        <w:jc w:val="both"/>
      </w:pPr>
      <w:r>
        <w:t>At 8:2</w:t>
      </w:r>
      <w:r w:rsidR="00056737">
        <w:t xml:space="preserve">0 AM, Board Chair Al French </w:t>
      </w:r>
      <w:r w:rsidR="002B15F1">
        <w:t>called for an Executive Session citing RCW 42.30.110.1G</w:t>
      </w:r>
      <w:r w:rsidR="00AE713D">
        <w:t xml:space="preserve"> and stated that no additional action will take place after the Executive Session.</w:t>
      </w:r>
    </w:p>
    <w:p w14:paraId="05C98F59" w14:textId="77777777" w:rsidR="009E3AB9" w:rsidRPr="009E3AB9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</w:p>
    <w:p w14:paraId="68831617" w14:textId="7A65C8AA" w:rsidR="00133B79" w:rsidRDefault="00C949BF" w:rsidP="00133B79">
      <w:pPr>
        <w:pStyle w:val="NoSpacing"/>
        <w:ind w:left="-720"/>
        <w:jc w:val="both"/>
      </w:pPr>
      <w:r>
        <w:t xml:space="preserve">The </w:t>
      </w:r>
      <w:r w:rsidR="00B976D4">
        <w:t>September 18</w:t>
      </w:r>
      <w:r w:rsidR="004767DB">
        <w:t>,</w:t>
      </w:r>
      <w:r>
        <w:t xml:space="preserve"> </w:t>
      </w:r>
      <w:r w:rsidR="006E41F5">
        <w:t>2024,</w:t>
      </w:r>
      <w:r>
        <w:t xml:space="preserve"> S3R3 Board Meeting was adjourned at </w:t>
      </w:r>
      <w:r w:rsidR="00B976D4">
        <w:t>7:58AM</w:t>
      </w:r>
    </w:p>
    <w:p w14:paraId="6C46E4A8" w14:textId="77777777" w:rsidR="00133B79" w:rsidRDefault="00133B79" w:rsidP="004B0947">
      <w:pPr>
        <w:pStyle w:val="NoSpacing"/>
        <w:ind w:left="-720"/>
      </w:pPr>
    </w:p>
    <w:p w14:paraId="1900E826" w14:textId="77777777" w:rsidR="00133B79" w:rsidRPr="00133B79" w:rsidRDefault="00133B79" w:rsidP="004B0947">
      <w:pPr>
        <w:pStyle w:val="NoSpacing"/>
        <w:ind w:left="-720"/>
      </w:pPr>
    </w:p>
    <w:p w14:paraId="044A7E5D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28C927B8" w14:textId="144A5FD1" w:rsidR="004B0947" w:rsidRDefault="00794395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ab/>
      </w:r>
    </w:p>
    <w:sectPr w:rsidR="004B0947" w:rsidSect="00C952CF">
      <w:headerReference w:type="default" r:id="rId12"/>
      <w:pgSz w:w="12240" w:h="15840"/>
      <w:pgMar w:top="-378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EF19" w14:textId="77777777" w:rsidR="00DE0C0D" w:rsidRDefault="00DE0C0D" w:rsidP="004B0947">
      <w:pPr>
        <w:spacing w:after="0" w:line="240" w:lineRule="auto"/>
      </w:pPr>
      <w:r>
        <w:separator/>
      </w:r>
    </w:p>
  </w:endnote>
  <w:endnote w:type="continuationSeparator" w:id="0">
    <w:p w14:paraId="4B7CE1FE" w14:textId="77777777" w:rsidR="00DE0C0D" w:rsidRDefault="00DE0C0D" w:rsidP="004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7450" w14:textId="77777777" w:rsidR="00DE0C0D" w:rsidRDefault="00DE0C0D" w:rsidP="004B0947">
      <w:pPr>
        <w:spacing w:after="0" w:line="240" w:lineRule="auto"/>
      </w:pPr>
      <w:r>
        <w:separator/>
      </w:r>
    </w:p>
  </w:footnote>
  <w:footnote w:type="continuationSeparator" w:id="0">
    <w:p w14:paraId="7C8428F2" w14:textId="77777777" w:rsidR="00DE0C0D" w:rsidRDefault="00DE0C0D" w:rsidP="004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1A52" w14:textId="28C72E52" w:rsidR="004B0947" w:rsidRDefault="004B0947">
    <w:pPr>
      <w:pStyle w:val="Header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58A"/>
    <w:multiLevelType w:val="hybridMultilevel"/>
    <w:tmpl w:val="42B45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1AE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730BC3"/>
    <w:multiLevelType w:val="hybridMultilevel"/>
    <w:tmpl w:val="DF3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0F01"/>
    <w:multiLevelType w:val="hybridMultilevel"/>
    <w:tmpl w:val="7372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560"/>
    <w:multiLevelType w:val="hybridMultilevel"/>
    <w:tmpl w:val="5F92D632"/>
    <w:lvl w:ilvl="0" w:tplc="BA504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4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52CDE"/>
    <w:multiLevelType w:val="hybridMultilevel"/>
    <w:tmpl w:val="E5688E42"/>
    <w:lvl w:ilvl="0" w:tplc="98FA1A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DC742AD"/>
    <w:multiLevelType w:val="hybridMultilevel"/>
    <w:tmpl w:val="5AFA911E"/>
    <w:lvl w:ilvl="0" w:tplc="902C7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C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8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C3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0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A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C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C5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84E38"/>
    <w:multiLevelType w:val="hybridMultilevel"/>
    <w:tmpl w:val="E018B5CA"/>
    <w:lvl w:ilvl="0" w:tplc="91AE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A5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6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2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E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7274198">
    <w:abstractNumId w:val="6"/>
  </w:num>
  <w:num w:numId="2" w16cid:durableId="2113892206">
    <w:abstractNumId w:val="3"/>
  </w:num>
  <w:num w:numId="3" w16cid:durableId="733312668">
    <w:abstractNumId w:val="0"/>
  </w:num>
  <w:num w:numId="4" w16cid:durableId="373769595">
    <w:abstractNumId w:val="4"/>
  </w:num>
  <w:num w:numId="5" w16cid:durableId="1056203245">
    <w:abstractNumId w:val="5"/>
  </w:num>
  <w:num w:numId="6" w16cid:durableId="224068274">
    <w:abstractNumId w:val="1"/>
  </w:num>
  <w:num w:numId="7" w16cid:durableId="19059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7"/>
    <w:rsid w:val="00003165"/>
    <w:rsid w:val="000120E2"/>
    <w:rsid w:val="000162F8"/>
    <w:rsid w:val="0002013B"/>
    <w:rsid w:val="000225F9"/>
    <w:rsid w:val="00022D4D"/>
    <w:rsid w:val="0003296F"/>
    <w:rsid w:val="00040C1E"/>
    <w:rsid w:val="000420C1"/>
    <w:rsid w:val="00050C1A"/>
    <w:rsid w:val="00056737"/>
    <w:rsid w:val="00062DB0"/>
    <w:rsid w:val="0008293C"/>
    <w:rsid w:val="00095E6D"/>
    <w:rsid w:val="000A4E93"/>
    <w:rsid w:val="000A5720"/>
    <w:rsid w:val="000B0BE0"/>
    <w:rsid w:val="000B1D6C"/>
    <w:rsid w:val="000B4B93"/>
    <w:rsid w:val="000C177D"/>
    <w:rsid w:val="000C27E3"/>
    <w:rsid w:val="000C314F"/>
    <w:rsid w:val="000C547C"/>
    <w:rsid w:val="000D42A5"/>
    <w:rsid w:val="000D7A1C"/>
    <w:rsid w:val="000F0882"/>
    <w:rsid w:val="000F225E"/>
    <w:rsid w:val="000F362D"/>
    <w:rsid w:val="000F6609"/>
    <w:rsid w:val="000F7A7E"/>
    <w:rsid w:val="001176A0"/>
    <w:rsid w:val="00122993"/>
    <w:rsid w:val="00125A83"/>
    <w:rsid w:val="00127047"/>
    <w:rsid w:val="00127BD2"/>
    <w:rsid w:val="00133089"/>
    <w:rsid w:val="00133B79"/>
    <w:rsid w:val="0014742A"/>
    <w:rsid w:val="001528EA"/>
    <w:rsid w:val="001534B5"/>
    <w:rsid w:val="00167882"/>
    <w:rsid w:val="00175D36"/>
    <w:rsid w:val="00176AFC"/>
    <w:rsid w:val="001803B0"/>
    <w:rsid w:val="00182EA8"/>
    <w:rsid w:val="00184032"/>
    <w:rsid w:val="00191E64"/>
    <w:rsid w:val="0019252F"/>
    <w:rsid w:val="001A184C"/>
    <w:rsid w:val="001A37FC"/>
    <w:rsid w:val="001A6F1F"/>
    <w:rsid w:val="001B1322"/>
    <w:rsid w:val="001B34F4"/>
    <w:rsid w:val="001B36D8"/>
    <w:rsid w:val="001B4CA2"/>
    <w:rsid w:val="001B76DA"/>
    <w:rsid w:val="001D1377"/>
    <w:rsid w:val="001E409E"/>
    <w:rsid w:val="001F164D"/>
    <w:rsid w:val="00201C0F"/>
    <w:rsid w:val="0020248E"/>
    <w:rsid w:val="00211719"/>
    <w:rsid w:val="00217BDF"/>
    <w:rsid w:val="00224F11"/>
    <w:rsid w:val="002256DB"/>
    <w:rsid w:val="00230D50"/>
    <w:rsid w:val="002379AF"/>
    <w:rsid w:val="00250A7C"/>
    <w:rsid w:val="00250CA0"/>
    <w:rsid w:val="002513ED"/>
    <w:rsid w:val="00257C90"/>
    <w:rsid w:val="00262066"/>
    <w:rsid w:val="00276EA3"/>
    <w:rsid w:val="002831C0"/>
    <w:rsid w:val="00286937"/>
    <w:rsid w:val="002A06D5"/>
    <w:rsid w:val="002A1C35"/>
    <w:rsid w:val="002B150A"/>
    <w:rsid w:val="002B15F1"/>
    <w:rsid w:val="002B3865"/>
    <w:rsid w:val="002C0642"/>
    <w:rsid w:val="002C6312"/>
    <w:rsid w:val="002C67D6"/>
    <w:rsid w:val="002C6C10"/>
    <w:rsid w:val="002D30D9"/>
    <w:rsid w:val="002E2CFC"/>
    <w:rsid w:val="002F31F6"/>
    <w:rsid w:val="002F501A"/>
    <w:rsid w:val="00305AA9"/>
    <w:rsid w:val="00320528"/>
    <w:rsid w:val="00324790"/>
    <w:rsid w:val="00330C8E"/>
    <w:rsid w:val="00330D65"/>
    <w:rsid w:val="00330FFC"/>
    <w:rsid w:val="00353B87"/>
    <w:rsid w:val="003609E5"/>
    <w:rsid w:val="00360BD3"/>
    <w:rsid w:val="00367DCB"/>
    <w:rsid w:val="00370763"/>
    <w:rsid w:val="00370C70"/>
    <w:rsid w:val="00371883"/>
    <w:rsid w:val="003735FB"/>
    <w:rsid w:val="0037471C"/>
    <w:rsid w:val="00394CB8"/>
    <w:rsid w:val="003A49BF"/>
    <w:rsid w:val="003A70A3"/>
    <w:rsid w:val="003B404F"/>
    <w:rsid w:val="003C2493"/>
    <w:rsid w:val="003C30B2"/>
    <w:rsid w:val="003D1E2E"/>
    <w:rsid w:val="003F279F"/>
    <w:rsid w:val="003F61A8"/>
    <w:rsid w:val="003F7DAC"/>
    <w:rsid w:val="004006E0"/>
    <w:rsid w:val="004063E3"/>
    <w:rsid w:val="00407DEF"/>
    <w:rsid w:val="004100D1"/>
    <w:rsid w:val="00445903"/>
    <w:rsid w:val="00467B03"/>
    <w:rsid w:val="0047477D"/>
    <w:rsid w:val="004767DB"/>
    <w:rsid w:val="00481225"/>
    <w:rsid w:val="00491211"/>
    <w:rsid w:val="00491D26"/>
    <w:rsid w:val="00497D03"/>
    <w:rsid w:val="004A39F5"/>
    <w:rsid w:val="004A7988"/>
    <w:rsid w:val="004B0105"/>
    <w:rsid w:val="004B0947"/>
    <w:rsid w:val="004B1981"/>
    <w:rsid w:val="004B6AAA"/>
    <w:rsid w:val="004D009D"/>
    <w:rsid w:val="004D527D"/>
    <w:rsid w:val="004D690A"/>
    <w:rsid w:val="004D7A15"/>
    <w:rsid w:val="004E01CC"/>
    <w:rsid w:val="004E695A"/>
    <w:rsid w:val="004F0CFE"/>
    <w:rsid w:val="004F1624"/>
    <w:rsid w:val="004F4945"/>
    <w:rsid w:val="004F4E8B"/>
    <w:rsid w:val="004F53FE"/>
    <w:rsid w:val="0050253A"/>
    <w:rsid w:val="00511898"/>
    <w:rsid w:val="00514712"/>
    <w:rsid w:val="00524E86"/>
    <w:rsid w:val="005511AD"/>
    <w:rsid w:val="0055603F"/>
    <w:rsid w:val="00556853"/>
    <w:rsid w:val="00564BC0"/>
    <w:rsid w:val="0056565F"/>
    <w:rsid w:val="00565F22"/>
    <w:rsid w:val="00577909"/>
    <w:rsid w:val="00582C7D"/>
    <w:rsid w:val="005872C5"/>
    <w:rsid w:val="00592E2B"/>
    <w:rsid w:val="005938F7"/>
    <w:rsid w:val="0059642B"/>
    <w:rsid w:val="00596693"/>
    <w:rsid w:val="005A7F56"/>
    <w:rsid w:val="005B2511"/>
    <w:rsid w:val="005C0576"/>
    <w:rsid w:val="005E0541"/>
    <w:rsid w:val="005E49C6"/>
    <w:rsid w:val="005F0717"/>
    <w:rsid w:val="00604198"/>
    <w:rsid w:val="00615674"/>
    <w:rsid w:val="006313ED"/>
    <w:rsid w:val="00640256"/>
    <w:rsid w:val="00641F2C"/>
    <w:rsid w:val="00652932"/>
    <w:rsid w:val="0065627B"/>
    <w:rsid w:val="00674A08"/>
    <w:rsid w:val="006803BC"/>
    <w:rsid w:val="006815A4"/>
    <w:rsid w:val="006824BD"/>
    <w:rsid w:val="00697AEF"/>
    <w:rsid w:val="006A63E9"/>
    <w:rsid w:val="006B2CDC"/>
    <w:rsid w:val="006C0E7B"/>
    <w:rsid w:val="006C660F"/>
    <w:rsid w:val="006D214C"/>
    <w:rsid w:val="006E41F5"/>
    <w:rsid w:val="00704D6F"/>
    <w:rsid w:val="00711541"/>
    <w:rsid w:val="0071335B"/>
    <w:rsid w:val="007531CE"/>
    <w:rsid w:val="00756CBA"/>
    <w:rsid w:val="00761D64"/>
    <w:rsid w:val="00771B6A"/>
    <w:rsid w:val="00773C8E"/>
    <w:rsid w:val="00783207"/>
    <w:rsid w:val="007871CA"/>
    <w:rsid w:val="00790984"/>
    <w:rsid w:val="00794211"/>
    <w:rsid w:val="00794395"/>
    <w:rsid w:val="007A56AB"/>
    <w:rsid w:val="007A68E2"/>
    <w:rsid w:val="007B27CA"/>
    <w:rsid w:val="007B5AFC"/>
    <w:rsid w:val="007C0D33"/>
    <w:rsid w:val="007C17CF"/>
    <w:rsid w:val="007C1F73"/>
    <w:rsid w:val="007C39D9"/>
    <w:rsid w:val="007D1546"/>
    <w:rsid w:val="007D41EE"/>
    <w:rsid w:val="007D5307"/>
    <w:rsid w:val="007E2DFB"/>
    <w:rsid w:val="007E4C8F"/>
    <w:rsid w:val="007F6343"/>
    <w:rsid w:val="007F6D51"/>
    <w:rsid w:val="00814B2D"/>
    <w:rsid w:val="0082093F"/>
    <w:rsid w:val="00820FA8"/>
    <w:rsid w:val="00821D57"/>
    <w:rsid w:val="008225AC"/>
    <w:rsid w:val="00833B1B"/>
    <w:rsid w:val="00835B31"/>
    <w:rsid w:val="00837ECB"/>
    <w:rsid w:val="00844641"/>
    <w:rsid w:val="00847E20"/>
    <w:rsid w:val="00857FA3"/>
    <w:rsid w:val="00861122"/>
    <w:rsid w:val="00865827"/>
    <w:rsid w:val="00870B9F"/>
    <w:rsid w:val="00872E2D"/>
    <w:rsid w:val="008832A8"/>
    <w:rsid w:val="00884E0F"/>
    <w:rsid w:val="0089280B"/>
    <w:rsid w:val="00894FC6"/>
    <w:rsid w:val="00894FEE"/>
    <w:rsid w:val="008A1982"/>
    <w:rsid w:val="008A5872"/>
    <w:rsid w:val="008B0A99"/>
    <w:rsid w:val="008B5FB5"/>
    <w:rsid w:val="008B7713"/>
    <w:rsid w:val="008C0AFF"/>
    <w:rsid w:val="008C5159"/>
    <w:rsid w:val="008D3BEE"/>
    <w:rsid w:val="008D5481"/>
    <w:rsid w:val="008E1D99"/>
    <w:rsid w:val="008F6F20"/>
    <w:rsid w:val="00902E42"/>
    <w:rsid w:val="00924490"/>
    <w:rsid w:val="00926D16"/>
    <w:rsid w:val="00930053"/>
    <w:rsid w:val="009513E7"/>
    <w:rsid w:val="00955EA2"/>
    <w:rsid w:val="009617C7"/>
    <w:rsid w:val="009622D2"/>
    <w:rsid w:val="009835A7"/>
    <w:rsid w:val="00996299"/>
    <w:rsid w:val="009A4C4E"/>
    <w:rsid w:val="009B085B"/>
    <w:rsid w:val="009B2D04"/>
    <w:rsid w:val="009B6A15"/>
    <w:rsid w:val="009B6E15"/>
    <w:rsid w:val="009E23BB"/>
    <w:rsid w:val="009E3AB9"/>
    <w:rsid w:val="009E6772"/>
    <w:rsid w:val="00A02E41"/>
    <w:rsid w:val="00A03444"/>
    <w:rsid w:val="00A06957"/>
    <w:rsid w:val="00A074D2"/>
    <w:rsid w:val="00A10419"/>
    <w:rsid w:val="00A12196"/>
    <w:rsid w:val="00A124F8"/>
    <w:rsid w:val="00A20808"/>
    <w:rsid w:val="00A36953"/>
    <w:rsid w:val="00A40685"/>
    <w:rsid w:val="00A43367"/>
    <w:rsid w:val="00A44A5F"/>
    <w:rsid w:val="00A53843"/>
    <w:rsid w:val="00A654D5"/>
    <w:rsid w:val="00A71EA6"/>
    <w:rsid w:val="00A71ECC"/>
    <w:rsid w:val="00A72289"/>
    <w:rsid w:val="00A77F10"/>
    <w:rsid w:val="00AA1862"/>
    <w:rsid w:val="00AB25F1"/>
    <w:rsid w:val="00AB742C"/>
    <w:rsid w:val="00AC4140"/>
    <w:rsid w:val="00AC622A"/>
    <w:rsid w:val="00AD1A21"/>
    <w:rsid w:val="00AD64D6"/>
    <w:rsid w:val="00AE414E"/>
    <w:rsid w:val="00AE68B7"/>
    <w:rsid w:val="00AE713D"/>
    <w:rsid w:val="00AF3ABE"/>
    <w:rsid w:val="00AF5626"/>
    <w:rsid w:val="00AF6009"/>
    <w:rsid w:val="00B03FA1"/>
    <w:rsid w:val="00B05ED0"/>
    <w:rsid w:val="00B108AD"/>
    <w:rsid w:val="00B22792"/>
    <w:rsid w:val="00B2517F"/>
    <w:rsid w:val="00B3015C"/>
    <w:rsid w:val="00B50845"/>
    <w:rsid w:val="00B5202F"/>
    <w:rsid w:val="00B626AB"/>
    <w:rsid w:val="00B6371D"/>
    <w:rsid w:val="00B75AE3"/>
    <w:rsid w:val="00B75FD1"/>
    <w:rsid w:val="00B80111"/>
    <w:rsid w:val="00B94B3D"/>
    <w:rsid w:val="00B976D4"/>
    <w:rsid w:val="00BB0819"/>
    <w:rsid w:val="00BB220C"/>
    <w:rsid w:val="00BC7E1D"/>
    <w:rsid w:val="00BD1F95"/>
    <w:rsid w:val="00BD2EAD"/>
    <w:rsid w:val="00C03F93"/>
    <w:rsid w:val="00C04316"/>
    <w:rsid w:val="00C110AF"/>
    <w:rsid w:val="00C1297D"/>
    <w:rsid w:val="00C15EFB"/>
    <w:rsid w:val="00C165A9"/>
    <w:rsid w:val="00C372C0"/>
    <w:rsid w:val="00C3771E"/>
    <w:rsid w:val="00C37797"/>
    <w:rsid w:val="00C40668"/>
    <w:rsid w:val="00C6194C"/>
    <w:rsid w:val="00C64B5F"/>
    <w:rsid w:val="00C805A3"/>
    <w:rsid w:val="00C917D3"/>
    <w:rsid w:val="00C949BF"/>
    <w:rsid w:val="00C952CF"/>
    <w:rsid w:val="00C9548D"/>
    <w:rsid w:val="00CA1400"/>
    <w:rsid w:val="00CA1F62"/>
    <w:rsid w:val="00CC1A22"/>
    <w:rsid w:val="00CD649C"/>
    <w:rsid w:val="00CE57A3"/>
    <w:rsid w:val="00D00D9F"/>
    <w:rsid w:val="00D1315A"/>
    <w:rsid w:val="00D14C8A"/>
    <w:rsid w:val="00D2512A"/>
    <w:rsid w:val="00D259A1"/>
    <w:rsid w:val="00D33945"/>
    <w:rsid w:val="00D35DBF"/>
    <w:rsid w:val="00D3612A"/>
    <w:rsid w:val="00D50ED5"/>
    <w:rsid w:val="00D541C3"/>
    <w:rsid w:val="00D542C3"/>
    <w:rsid w:val="00D54C4D"/>
    <w:rsid w:val="00D55089"/>
    <w:rsid w:val="00D66C40"/>
    <w:rsid w:val="00D67DD4"/>
    <w:rsid w:val="00D732F4"/>
    <w:rsid w:val="00D74B62"/>
    <w:rsid w:val="00DB10E2"/>
    <w:rsid w:val="00DB20BA"/>
    <w:rsid w:val="00DB5685"/>
    <w:rsid w:val="00DC500F"/>
    <w:rsid w:val="00DE0C0D"/>
    <w:rsid w:val="00DE7A20"/>
    <w:rsid w:val="00DF417E"/>
    <w:rsid w:val="00DF75E3"/>
    <w:rsid w:val="00DF7F33"/>
    <w:rsid w:val="00E1147D"/>
    <w:rsid w:val="00E13E0B"/>
    <w:rsid w:val="00E14923"/>
    <w:rsid w:val="00E3360B"/>
    <w:rsid w:val="00E42B4D"/>
    <w:rsid w:val="00E53EC8"/>
    <w:rsid w:val="00E54D87"/>
    <w:rsid w:val="00E562CB"/>
    <w:rsid w:val="00E56C88"/>
    <w:rsid w:val="00E70841"/>
    <w:rsid w:val="00E70BB8"/>
    <w:rsid w:val="00E85429"/>
    <w:rsid w:val="00EA5F73"/>
    <w:rsid w:val="00EA64A9"/>
    <w:rsid w:val="00EC0646"/>
    <w:rsid w:val="00EC1F07"/>
    <w:rsid w:val="00ED59B1"/>
    <w:rsid w:val="00EE18F9"/>
    <w:rsid w:val="00EF289B"/>
    <w:rsid w:val="00F06802"/>
    <w:rsid w:val="00F07F68"/>
    <w:rsid w:val="00F2614E"/>
    <w:rsid w:val="00F2752A"/>
    <w:rsid w:val="00F47F76"/>
    <w:rsid w:val="00F60E0F"/>
    <w:rsid w:val="00F7618D"/>
    <w:rsid w:val="00F81681"/>
    <w:rsid w:val="00F87E09"/>
    <w:rsid w:val="00FA5D70"/>
    <w:rsid w:val="00FB75E4"/>
    <w:rsid w:val="00FC2E93"/>
    <w:rsid w:val="00FC4531"/>
    <w:rsid w:val="00FD08B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422C"/>
  <w15:chartTrackingRefBased/>
  <w15:docId w15:val="{C8DBEBED-3A91-4F6E-9D6A-2E6CF2A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47"/>
  </w:style>
  <w:style w:type="paragraph" w:styleId="Footer">
    <w:name w:val="footer"/>
    <w:basedOn w:val="Normal"/>
    <w:link w:val="Foot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47"/>
  </w:style>
  <w:style w:type="paragraph" w:styleId="NoSpacing">
    <w:name w:val="No Spacing"/>
    <w:uiPriority w:val="1"/>
    <w:qFormat/>
    <w:rsid w:val="004B0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aca96-cc03-471c-b234-29166489fbd2" xsi:nil="true"/>
    <lcf76f155ced4ddcb4097134ff3c332f xmlns="bbceec75-68c4-496c-b0e4-5441f0be8ef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99DD4C35E34892B33EAEA45E31FE" ma:contentTypeVersion="17" ma:contentTypeDescription="Create a new document." ma:contentTypeScope="" ma:versionID="0514024be8b1454455e51327e8e554a7">
  <xsd:schema xmlns:xsd="http://www.w3.org/2001/XMLSchema" xmlns:xs="http://www.w3.org/2001/XMLSchema" xmlns:p="http://schemas.microsoft.com/office/2006/metadata/properties" xmlns:ns2="bbceec75-68c4-496c-b0e4-5441f0be8ef8" xmlns:ns3="5dfaca96-cc03-471c-b234-29166489fbd2" targetNamespace="http://schemas.microsoft.com/office/2006/metadata/properties" ma:root="true" ma:fieldsID="dab1ca18eaf94f904245e8c89c23d688" ns2:_="" ns3:_="">
    <xsd:import namespace="bbceec75-68c4-496c-b0e4-5441f0be8ef8"/>
    <xsd:import namespace="5dfaca96-cc03-471c-b234-29166489f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ec75-68c4-496c-b0e4-5441f0be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cb5aa1-dc28-453f-b35c-1778a3487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ca96-cc03-471c-b234-29166489f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10791d-a6b1-4bef-9fe9-c29aa2e78045}" ma:internalName="TaxCatchAll" ma:showField="CatchAllData" ma:web="5dfaca96-cc03-471c-b234-29166489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828B7-5074-4344-8B46-D49589E06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E4984-799B-4719-9DB9-71117B1C95D6}">
  <ds:schemaRefs>
    <ds:schemaRef ds:uri="http://schemas.microsoft.com/office/2006/metadata/properties"/>
    <ds:schemaRef ds:uri="http://schemas.microsoft.com/office/infopath/2007/PartnerControls"/>
    <ds:schemaRef ds:uri="5dfaca96-cc03-471c-b234-29166489fbd2"/>
    <ds:schemaRef ds:uri="bbceec75-68c4-496c-b0e4-5441f0be8ef8"/>
  </ds:schemaRefs>
</ds:datastoreItem>
</file>

<file path=customXml/itemProps3.xml><?xml version="1.0" encoding="utf-8"?>
<ds:datastoreItem xmlns:ds="http://schemas.openxmlformats.org/officeDocument/2006/customXml" ds:itemID="{582A7451-D2EB-4F41-B593-BEF3DBC0FC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0FE1B1-0C68-43CD-ABEF-91CEDA7E0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eec75-68c4-496c-b0e4-5441f0be8ef8"/>
    <ds:schemaRef ds:uri="5dfaca96-cc03-471c-b234-29166489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Sueann Herkel</dc:creator>
  <cp:keywords/>
  <dc:description/>
  <cp:lastModifiedBy>Sueann Herkel</cp:lastModifiedBy>
  <cp:revision>90</cp:revision>
  <dcterms:created xsi:type="dcterms:W3CDTF">2024-08-28T23:03:00Z</dcterms:created>
  <dcterms:modified xsi:type="dcterms:W3CDTF">2024-09-20T22:31:00Z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0x01010071B199DD4C35E34892B33EAEA45E31FE</vt:lpwstr>
  </property>
  <property fmtid="{D5CDD505-2E9C-101B-9397-08002B2CF9AE}" pid="3" name="MediaServiceImageTags">
    <vt:lpwstr/>
  </property>
</Properties>
</file>